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229" w:rsidRPr="00437EDC" w:rsidRDefault="006E4AD2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EDC">
        <w:rPr>
          <w:rFonts w:ascii="Times New Roman" w:hAnsi="Times New Roman" w:cs="Times New Roman"/>
          <w:b/>
          <w:sz w:val="28"/>
          <w:szCs w:val="28"/>
        </w:rPr>
        <w:t>Практическая работа № 6</w:t>
      </w:r>
    </w:p>
    <w:p w:rsidR="00C277C2" w:rsidRPr="00437EDC" w:rsidRDefault="006E4AD2" w:rsidP="00C277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EDC">
        <w:rPr>
          <w:rFonts w:ascii="Times New Roman" w:hAnsi="Times New Roman" w:cs="Times New Roman"/>
          <w:b/>
          <w:sz w:val="28"/>
          <w:szCs w:val="28"/>
        </w:rPr>
        <w:t>Нервно-психические расстройства при заболеваниях внутренних органов</w:t>
      </w:r>
    </w:p>
    <w:p w:rsidR="00F36B4C" w:rsidRPr="00F36B4C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Роль нервно-психических нарушений в развитии различных заболеваний получила всеобщее признание. Эти нарушения разделяются на психосоматические 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нейросоматические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. В основе психосоматических лежат стрессы и эмоциональные перенапряжения,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нейросоматических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– органические поражения мозга (инсульты, опухоли мозга, энцефалиты; церебральные арахноидиты и др.). Большая роль принадлежит нервно-психическим факторам в развитии артериальной гипертензии, инсультов, инфаркта миокарда, дискинезии желудочно-кишечного тракта, язвенной болезни желудка и двенадцатиперстной кишки, аэрофагии, кожного зуда,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никтурии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, дисменорей, гипертиреоза, и ряда других болезней и синдромов.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Патогенез психосоматических 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нейросоматических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нарушений обусловлен центральными нейротрофическими 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нейрососудистыми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изменениями, имеющими в своей основе рефлекторную природу, т. е. необычные по силе и длительности раздражения. Патологические импульсы достигают того или другого органа или нескольких органов, что приводит сначала к избыточному выделению норадреналина и других медиаторов, а затем к истощению их тканевых запасов и развитию локальных и диффузных дистрофий.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>Нервная система при болезнях сердца и магистральных сосудов</w:t>
      </w:r>
      <w:bookmarkStart w:id="0" w:name="_GoBack"/>
      <w:bookmarkEnd w:id="0"/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Болезни сердца и сосудов (врожденные и приобретенные пороки сердца, аневризмы аорты, окклюзия брюшной аорты и др.) в результате нарушения кровообращения в нервной системе осложняются разнообразными нервно-психическими расстройствами – неврастеническим,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цефалгическим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энцефалопатическим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синдромами,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синкопальными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состоящими, преходящими расстройствами мозгового кровообращения и инсультами, кардиогенным шоком,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миелопатией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ишемическими невритами. Неврастенический 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цефалгический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синдромы 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синкопальные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состояния развиваются на фоне начальных проявлений недостаточности кровоснабжения мозга.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Цефалгический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синдром проявляется главным образом постоянными (диффузными) головными болями. В их основе лежат вазомоторные или реже вазомоторно-ликвородинамические нарушения.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Синкопальные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состояния почти обязательно возникают при атриовентрикулярной блокаде (синдром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Морганьи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-Адамса-Стокса). На фоне замедления пульса до 30–10 в минуту возникают ощущения дурноты, головокружение, общая слабость и затем потеря сознания. Больные падают. Лицо бледное, пульс очень редкий, слабого наполнения. Артериальное давление понижено. В тяжелых случаях развивается эпилептиформный припадок с тоническими и клоническими судорогами,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упусканием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мочи.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09C8">
        <w:rPr>
          <w:rFonts w:ascii="Times New Roman" w:hAnsi="Times New Roman" w:cs="Times New Roman"/>
          <w:sz w:val="28"/>
          <w:szCs w:val="28"/>
        </w:rPr>
        <w:lastRenderedPageBreak/>
        <w:t>Энцефалопатический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синдром развивается у больных с более выраженной недостаточностью кровообращения (одышка, отеки) и характеризуется головной болью, тошнотой, головокружением и рассеянными очаговыми симптомами (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нистагмоид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, рефлексы орального автоматизма, тремор рук, патологические рефлексы и др.).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Сосудистый криз, преходящее нарушение мозгового кровообращения, инсульт возникают обычно у больных, страдающих гипертонической болезнью, церебральным атеросклерозом, нарушениями сердечного ритма. Тромботическому инсульту предшествуют общее недомогание, парестезии в конечностях,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нетромботическому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– сонливость, заторможенность, снижение артериального давления,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акроцианоз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одышка, тромбоэмболическому – появление или нарастание сердечных аритмий. Кардиогенный шок может осложнить тяжелый инфаркт миокарда. Симптомы: резкая бледность, холодный пот, нитевидный пульс, а также разнообразные нервно-психические нарушения – вначале возбуждение, двигательное беспокойство; затем заторможенность, вялость, сонливость, угнетение рефлексов, парезы и др. При инфаркте миокарда иногда развивается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кардиоцеребральный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синдром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Боголепова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(нарушение сознания, параплегия, парезы, менингеальные симптомы, патологические рефлексы, цианоз кончика носа и губ и т. д.) или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кардиоспинальный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синдром (небольшая слабость в ногах, снижение, а позже повышение коленных и ахилловых рефлексов, умеренные проводниковые или сегментарные нарушения чувствительности и тазовые расстройства).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После инфаркта миокарда, обычно при наличии и других факторов риска (шейного остеохондроза, облитерирующего атеросклероза сосудов руки и др.) может развиться "синдром плечо-кисть" (синдром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Стейнброккера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), который проявляется болями, отечностью, вазомоторными и трофическими расстройствами в руке, особенно в кисти.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Синдромы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миелопатии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и ишемических невритов развиваются чаще всего при аневризмах и окклюзиях аорты. Симптомы аневризмы аорты – опоясывающие боли на уровне ее расположения, интенсивность которых меняется в зависимости от положения больного, поворотов туловища и физической нагрузки. В случае локализации аневризмы в области дуги аорты могут сдавливаться левый возвратный нерв (охриплость голоса, затруднения глотания, приступы кашля, удушья), диафрагмальный нерв (одышка, икота), пограничный симпатический ствол (симптом Горнера, жгучие боли в половине лица, слезотечение и покраснение глаза,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ринорея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), позвонки (деструктивные изменения в них с развитием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миелопатических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расстройств). Клиника расслаивающей аневризмы аорты – внезапное появление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резчайших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болей в области груди или спины с иррадиацией в нижнюю часть живота и ноги, потеря сознания, иногда развитие коллапса или шока и симптомов ишемической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миелопатии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(вследствие нарушения кровотока по радикуломедуллярным артериям).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>Нервная система при болезнях легких.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lastRenderedPageBreak/>
        <w:t xml:space="preserve">Острая гипоксия головного мозга при тромбоэмболиях легочной артерии вызывает патоморфологические изменения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шоково-аноксического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типа – выраженные нарушения кровотока в сосудах мозга, отек,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диапедезные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кровоизлияния, кольцевидные тромбы в капиллярах, очаги ишемии в коре, венозный застой и т. п. Хроническая гипоксия проявляется прежде всего нервно-клеточной патологией – тяжелой формой поражения нервных клеток с медленно нарастающим дистрофическим процессом в ядре и цитоплазме нейронов и клеток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глии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Синдром острой энцефалопатии развивается обычно на фоне тромбоэмболии легочной артерии, инфарктной или двусторонней пневмоний при нарастании лихорадки и лёгочной недостаточности (тахикардии, цианоза, одышки) и проявляется нарушением сознания, психомоторным возбуждением, тошнотой, рвотой, менингеальными и очаговыми симптомами, эпилептиформными припадками, падением систолического АД до 100 мм рт. ст. и ниже. В спинномозговой жидкости отмечается только повышение давления без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цитоза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гиперальбуминоза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. При улучшении состояния, уменьшении гипоксических явлений неврологические симптомы относительно быстро регрессируют.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Синдром хронической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эндефалопатии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развивается при длительном и тяжелом течении легочного заболевания и характеризуется диффузной тупой головной болью (которая особенно интенсивна по утрам при физическом напряжении и кашле), повышенной утомляемостью и раздражительностью и небольшой рассеянной очаговой симптоматикой (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нистагмоид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гиперрефлексия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анизорефлексия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легкие парезы, дрожание пальцев рук), а иногда судорожными припадками (по типу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бетолепсии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).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>Тяжелые формы крупозной пневмонии могут осложняться гнойным менингитом, а эмпиема легких и бронхоэктатическая болезнь – формированием метастатического абсцесса в мозге.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Туберкулез легких проявляется симптомами общей интоксикации и вегетативной дисфункцией: головной болью, слабостью, потливостью, тахикардией, неустойчивостью артериального давления. Туберкулезная интоксикация может привести и к возникновению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менингизма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(более резкая головная боль, светобоязнь, тошнота), а в случае генерализации туберкулезной инфекции возможно развитие туберкулезного менингита,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туберкуломы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головного или спинного мозга, туберкулезного спондилита.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Туберкулома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по течению процесса похожа на опухоль мозга – общемозговые симптомы сочетаются с локальными, но, кроме того, имеются признаки инфекционного процесса – субфебрилитет, общее недомогание, потливость и т. д. Для туберкулезного спондилита типичны корешковые опоясывающие боли, болезненность перкуссии остистых отростков и ограничение подвижности в пораженном отделе позвоночника, а в дальнейшем, вследствие переломов позвонков или образования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натечника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, развивается сдавление спинного мозга с проводниковыми и тазовыми нарушениями.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>Нервная система при болезнях печени.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lastRenderedPageBreak/>
        <w:t xml:space="preserve">Среди разнообразных нервно-психических расстройств, осложняющих болезни печени (цирроз печени, холецистит, холангит, желчнокаменная болезнь), наблюдаются следующие синдромы: неврастенический, энцефалопатии,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энцефаломиелопатии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поражения периферических нервов –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полиневропатии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невропатии,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радикулопатии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полирадикулоневриты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, а также висцеральные (гепатокардиальные и гепаторенальные) расстройства. Болезни печени могут быть одной из причин невропатии (неврита) зрительных нервов.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Энцефалопатия проявляется общемозговыми, оболочечными и небольшими очаговыми симптомами,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цефалгическими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вестибулярными пароксизмами,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синкопальным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состоянием. </w:t>
      </w:r>
      <w:proofErr w:type="gramStart"/>
      <w:r w:rsidRPr="00EF09C8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Pr="00EF09C8">
        <w:rPr>
          <w:rFonts w:ascii="Times New Roman" w:hAnsi="Times New Roman" w:cs="Times New Roman"/>
          <w:sz w:val="28"/>
          <w:szCs w:val="28"/>
        </w:rPr>
        <w:t xml:space="preserve"> как острое, так и постепенное развитие всех нарушений. Самый тяжелый синдром – портальная энцефалопатия. Она наблюдается чаще всего в далеко зашедшей стадии цирроза печени, когда нарушен кровоток через воротную вену и между нею и системой нижней полой вены развиваются анастомозы. Аммиак и другие токсические продукты, которые в норме проходят через печеночный фильтр и подвергаются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дезинтоксикации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, начинают поступать в кровь.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Клиника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полирадикулоневропатии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полирадикулоневрита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): дистальные периферические парезы с атрофиями мышц, снижением сухожильных рефлексов и чувствительности по типу перчаток и чулок. В начале заболевания наблюдается поражение 1–2 нервов, затем постепенно процесс распространяется и на другие нервы и развивается картина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полиневропатии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полирадикулоневропатии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полирадикулоневрита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). В настоящее время чаще встречается сенсорная форма заболевания, которая проявляется только болями, гипестезией в дистальных отделах рук и ног и вегетативно-сосудистыми нарушениями (мраморность кожи,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акроцианоз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гипергидроз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).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>Нервная система при болезнях почек.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Патология почек (хронический нефрит, пиелонефрит, нефросклероз, мочекаменная болезнь, атеросклеротический или врожденный стеноз почечных артерий и др.) может быть причиной различных нервно-психических синдромов: энцефалопатии,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радикулалгического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полиневропатического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уремической комы. У ряда больных изменения нервной системы и почек развиваются параллельно и обусловлены наследственной патологией (семейная невропатия с глухотой,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нефрогенный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несахарный диабет, наследственный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псев-догиперпаратиреоз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окулоцеребронефральный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синдром и др.).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Острая ренальная энцефалопатия возникает в период нарастания почечной недостаточности. Появляются апатия, безучастность или, наоборот, возбуждение, головная боль, светобоязнь, гиперестезия и небольшие очаговые симптомы (анизокория, снижение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корнеальных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рефлексов, болезненность точек выхода тройничного нерва, горизонтальный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мелкоразмашистый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нистагм, повышение сухожильных рефлексов).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Синдром хронической энцефалопатии развивается в случаях длительного течения почечного заболевания или при повторении пароксизмов острой почечной недостаточности. Симптомы: головная боль, </w:t>
      </w:r>
      <w:r w:rsidRPr="00EF09C8">
        <w:rPr>
          <w:rFonts w:ascii="Times New Roman" w:hAnsi="Times New Roman" w:cs="Times New Roman"/>
          <w:sz w:val="28"/>
          <w:szCs w:val="28"/>
        </w:rPr>
        <w:lastRenderedPageBreak/>
        <w:t>общая слабость, снижение работоспособности, памяти, внимания и небольшая рассеянная симптоматика – повышение рефлексов орального автоматизма, оживление сухожильных рефлексов, патологические рефлексы и т. п.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Дискалиемические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параличи возникают при резком снижении или повышении калия в крови. Пароксизмальная мышечная слабость (в конечностях, туловище, а иногда в глоточных и дыхательных мышцах и т. д.) часто сопровождается парестезиями, снижением или выпадением сухожильных рефлексов.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Уремическая кома характеризуется наличием зуда, расчесов и сухости кожи, аммиачным запахом изо рта, икотой, рвотой,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миоклониями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, а нередко и эпилептиформными припадками. Сухожильные рефлексы повышены, рефлексы со слизистых (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корнеальные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глоточный и др.) снижены. Часто отмечаются патологические рефлексы. На глазном дне – расширение вен, иногда застойные соски или картина альбуминурического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нейроретинита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. Цереброспинальная жидкость обычно нормальная по клеточному составу, но давление и содержание белка, мочевины, креатина, сахара повышено.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Радикулалгия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проявляется длительными болями на стороне поражения почки, которые распространяются на поясницу, паховую складку, бедро и не сопровождаются сколько-нибудь выраженными симптомами натяжения нервных стволов, а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полиневропатия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– легкими сенсорными и вегетативными расстройствами в дистальных отделах рук и ног (боль, жжение,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акроцианоз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).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>Нервная система при болезнях поджелудочной железы.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Болезни поджелудочной железы (панкреонекроз, панкреатит,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инсулома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и др.) нередко сопровождаются различными синдромами поражения нервной системы (острой и хронической энцефалопатии,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полиневропатическим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), а также нарушениями углеводного обмена с развитием гипергликемических или гипогликемических состояний, вплоть до коматозных.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Синдром острой энцефалопатии может осложнить панкреонекроз и тяжелый острый панкреатит. Проявляется резким психомоторным возбуждением и менингеальными симптомами: больные мечутся в постели, пытаются встать, бежать и т. д. Нередко пароксизмы возбуждения сменяются адинамией 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оглушенностью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Синдромы гипогликемической энцефалопатии характеризуются снижением нервно-психического тонуса, рассеянными очаговыми симптомами и гипогликемическими пароксизмами: беспокойство, общая слабость, побледнение лица, иногда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липотимия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синкопальное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состояние. При дальнейшем снижении уровня сахара нервно-психические расстройства углубляются – появляются возбуждение, спутанность, галлюцинации, эпилептиформные припадки, парезы. В тяжелых случаях возможно развитие коматозного состояния. Выделяют следующие формы гипогликемической энцефалопатии: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делириозную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, менингеальную, гемиплегическую, эпилептическую.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Гипергликемическая (диабетическая) кома чаще развивается постепенно – в течение нескольких часов или суток, иногда на фоне </w:t>
      </w:r>
      <w:r w:rsidRPr="00EF09C8">
        <w:rPr>
          <w:rFonts w:ascii="Times New Roman" w:hAnsi="Times New Roman" w:cs="Times New Roman"/>
          <w:sz w:val="28"/>
          <w:szCs w:val="28"/>
        </w:rPr>
        <w:lastRenderedPageBreak/>
        <w:t xml:space="preserve">симптомов диабетической энцефалопатии (постоянных головных болей, снижения памяти и внимания и небольших рассеянных симптомов поражения нервной системы). Появляются жажда и полиурия. Больные становятся вялыми, сонливыми, апатичными, безучастными. Кожа сухая, со следами расчетов. При отсутствии лечения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прекоматозное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состояние переходит </w:t>
      </w:r>
      <w:proofErr w:type="gramStart"/>
      <w:r w:rsidRPr="00EF09C8">
        <w:rPr>
          <w:rFonts w:ascii="Times New Roman" w:hAnsi="Times New Roman" w:cs="Times New Roman"/>
          <w:sz w:val="28"/>
          <w:szCs w:val="28"/>
        </w:rPr>
        <w:t>в кому</w:t>
      </w:r>
      <w:proofErr w:type="gramEnd"/>
      <w:r w:rsidRPr="00EF09C8">
        <w:rPr>
          <w:rFonts w:ascii="Times New Roman" w:hAnsi="Times New Roman" w:cs="Times New Roman"/>
          <w:sz w:val="28"/>
          <w:szCs w:val="28"/>
        </w:rPr>
        <w:t xml:space="preserve">: сознание полностью утрачивается, падает артериальное давление, пульс слабый, частый. Запах ацетона изо рта. Зрачки узкие,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корнеальные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, брюшные и сухожильные рефлексы утрачиваются. Иногда в течение некоторого времени определяются патологические рефлексы.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У больных сахарным диабетом нередко отмечаются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полиневропатические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расстройства, которые протекают с преобладанием чувствительных, атактических или двигательных симптомов. Чувствительная форма проявляется парестезиями, болями и небольшим снижением чувствительности, нарушением координации движений, двигательная – негрубыми вялыми парезами конечностей и мышечными атрофиями, более выраженными в проксимальных отделах. Встречаются также невропатии (невриты) и невралгии отдельных нервов, особенно часто лицевого.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>Нервная система при болезнях желудочно-кишечного тракта.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Нервно-психические расстройства наблюдаются при различных болезнях желудочно-кишечного тракта – язвенной болезни желудка и двенадцатиперстной кишки,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кардио-эзофагоспазме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ахалазии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пищевода, гастрите, колите,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гипохлоргидрии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. Чаще всего встречаются следующие синдромы: неврастенический,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висцерорадикулярцый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proofErr w:type="gramStart"/>
      <w:r w:rsidRPr="00EF09C8">
        <w:rPr>
          <w:rFonts w:ascii="Times New Roman" w:hAnsi="Times New Roman" w:cs="Times New Roman"/>
          <w:sz w:val="28"/>
          <w:szCs w:val="28"/>
        </w:rPr>
        <w:t>пароксиз-мальных</w:t>
      </w:r>
      <w:proofErr w:type="spellEnd"/>
      <w:proofErr w:type="gramEnd"/>
      <w:r w:rsidRPr="00EF09C8">
        <w:rPr>
          <w:rFonts w:ascii="Times New Roman" w:hAnsi="Times New Roman" w:cs="Times New Roman"/>
          <w:sz w:val="28"/>
          <w:szCs w:val="28"/>
        </w:rPr>
        <w:t xml:space="preserve"> состояний.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Неврастенический синдром обнаруживается чаще всего (приблизительно у одной трети больных, страдающих колитом, язвенной болезнью и гастритом). Начальным проявлениям заболеваний желудочно-кишечного тракта чаще сопутствуют симптомы раздражительной слабости (аффективные вспышки, несдержанность чередуются со слезливостью). Для длительного течения характерны симптомы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астенизации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(ослабление всех форм психической активности, мнительность, "уход в болезнь", пониженная работоспособность, пассивность). Преобладают аффективные реакции отрицательного характера: тревога, подавленность.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Висцерально-радикулярный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синдром - отраженные боли в зонах Захарьина-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Геда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– является одним из ведущих симптомов язвенной болезни желудка и двенадцатиперстной кишки, а также гастрита. Боли возникают периодически в связи с приемом пищи (голодные и ночные боли) или нервным перенапряжением, обостряются в осенне-весенний период.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Пароксизмальные состояния проявляются вегетативно-сосудистыми кризами и обмороками, которые наблюдаются чаще всего у больных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кардиоэзофагоспазмом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ахалазией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пищевода, иногда после операции резекции желудка (синдром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агастральной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астении, демпинг-синдром). Они возникают в связи с болями при затруднении прохождения пищи, переменой положения тела, наклоне головы вниз, пребывании в душном, жарком помещении. У больных с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кардиоэзофагоспазмом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ахалазией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пищевода </w:t>
      </w:r>
      <w:r w:rsidRPr="00EF09C8">
        <w:rPr>
          <w:rFonts w:ascii="Times New Roman" w:hAnsi="Times New Roman" w:cs="Times New Roman"/>
          <w:sz w:val="28"/>
          <w:szCs w:val="28"/>
        </w:rPr>
        <w:lastRenderedPageBreak/>
        <w:t xml:space="preserve">вегетативно-сосудистые кризы развиваются сразу после проглатывания пищи, синдроме </w:t>
      </w:r>
      <w:proofErr w:type="spellStart"/>
      <w:r w:rsidR="00EF09C8">
        <w:rPr>
          <w:rFonts w:ascii="Times New Roman" w:hAnsi="Times New Roman" w:cs="Times New Roman"/>
          <w:sz w:val="28"/>
          <w:szCs w:val="28"/>
        </w:rPr>
        <w:t>агастральной</w:t>
      </w:r>
      <w:proofErr w:type="spellEnd"/>
      <w:r w:rsidR="00EF09C8">
        <w:rPr>
          <w:rFonts w:ascii="Times New Roman" w:hAnsi="Times New Roman" w:cs="Times New Roman"/>
          <w:sz w:val="28"/>
          <w:szCs w:val="28"/>
        </w:rPr>
        <w:t xml:space="preserve"> астении – через 20-</w:t>
      </w:r>
      <w:r w:rsidRPr="00EF09C8">
        <w:rPr>
          <w:rFonts w:ascii="Times New Roman" w:hAnsi="Times New Roman" w:cs="Times New Roman"/>
          <w:sz w:val="28"/>
          <w:szCs w:val="28"/>
        </w:rPr>
        <w:t xml:space="preserve">30 минут после еды. Наряду с диспепсическими симптомами (тошнота, икота и др.) и болями в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эпигастрии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в этих случаях появляются нейровегетативные расстройства – общая слабость, обильное потоотделение, тахикардия,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ознобоподобный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тремор, головокружение, потемнение в глазах, а иногда и кратковременный обморок: больной бледнеет, АД резко падает (до 90/60 мм рт. ст. и </w:t>
      </w:r>
      <w:r w:rsidR="00EF09C8">
        <w:rPr>
          <w:rFonts w:ascii="Times New Roman" w:hAnsi="Times New Roman" w:cs="Times New Roman"/>
          <w:sz w:val="28"/>
          <w:szCs w:val="28"/>
        </w:rPr>
        <w:t>ниже), пульс замедляется (до 50-</w:t>
      </w:r>
      <w:r w:rsidRPr="00EF09C8">
        <w:rPr>
          <w:rFonts w:ascii="Times New Roman" w:hAnsi="Times New Roman" w:cs="Times New Roman"/>
          <w:sz w:val="28"/>
          <w:szCs w:val="28"/>
        </w:rPr>
        <w:t>40 в минуту).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>Нервная система при болезнях органов малого таза, беременности и климаксе.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Заболевания органов малого таза, осложненная беременность и климакс могут проявляться различными нервно-психическими нарушениями – синдромами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радикулалгии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дисциркулярной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миелопатии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дисциркуляторной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F09C8">
        <w:rPr>
          <w:rFonts w:ascii="Times New Roman" w:hAnsi="Times New Roman" w:cs="Times New Roman"/>
          <w:sz w:val="28"/>
          <w:szCs w:val="28"/>
        </w:rPr>
        <w:t>энцефало-патии</w:t>
      </w:r>
      <w:proofErr w:type="spellEnd"/>
      <w:proofErr w:type="gramEnd"/>
      <w:r w:rsidRPr="00EF09C8">
        <w:rPr>
          <w:rFonts w:ascii="Times New Roman" w:hAnsi="Times New Roman" w:cs="Times New Roman"/>
          <w:sz w:val="28"/>
          <w:szCs w:val="28"/>
        </w:rPr>
        <w:t xml:space="preserve"> и нарушениями мозгового кровообращения.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Радикулярный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синдром возникает при острых и хронических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слипчивых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воспалительных процессах в области малого таза, миомах матки, предменструальных расстройствах. Отмечаются односторонние или двусторонние боли в пояснице, отдающие в крестец, паховую область, промежность и несколько усиливающиеся при вставании и ходьбе. Чувствительные расстройства – зоны гиперестезии,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гиперпатии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или гипестезии – захватывают чаще всего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верхнепоясничные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нижнекрестцовые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сегменты и могут быть двусторонними.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Вегетативно-сосудистые нарушения и остеопороз позвоночника (гормональная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спондилопатия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) часто сопутствуют климаксу. Постепенно нарастает кифоз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верхнегрудного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отдела позвоночника (современное лечение кифоза), появляются корешковые боли на этом уровне (односторонние или двусторонние); изменения водно-электролитного обмена со снижением содержания кальция могут проявляться тетаническими симптомами (судорогами, сведением мышц рук, шеи, туловища и т. д.).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Синдром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дисциркуляторной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миелопатии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развивается преимущественно во II–III триместре осложненной беременности и при больших миомах матки. Проявляется приступами слабости в ногах и парестезиями в нижней половине тела, ощущением тяжести в ногах, главным образом во время ходьбы и работы стоя.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Синдром энцефалопатии наблюдается обычно при тяжелых формах токсикоза беременных, сопровождающегося патологией почек (повышение артериального давления,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гипокалиемия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азотемия и др.), и характеризуется головной болью, подергиваниями в мышцах конечностей и лица, которые в дальнейшем сменяются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оглушенностью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и загруженностью.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>Нервная система при болезнях крови и кроветворных органов.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>Различные нервно-психические нарушения часто осложняют течение заболеваний крови и кроветворных органов – пернициозной анемии, лейкоза (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лимфолейкоза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миелолейкоза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миеломной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болезни, лимфогранулематоза, эритремии, геморрагических диатезов (тромбоцитопении и др.).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lastRenderedPageBreak/>
        <w:t xml:space="preserve">Пернициозная анемия (болезнь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Аддисона-Бирмера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злокачественная анемия). Нервно-психические изменения при этом заболевании развиваются на фоне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гиперхромной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анемии с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макроцитозом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диспепсии, ахилии и проявляются синдромом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фуникулярного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миелоза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(нейроанемический синдром, подострая дегенерация спинного мозга).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В клинической картине отмечаются парестезии в ногах, выпадение глубокой чувствительности 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заднестолбовая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атаксия, снижение коленных и ахилловых рефлексов, иногда (в случае преимущественного поражения боковых столбов) – спастические парезы ног. В далеко зашедшей стадии расстраиваются тазовые функции (задержка мочеиспускания, запор). Неврологические симптомы развиваются медленно.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Лейкозы. У больных, страдающих различными формами лейкозов, в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мезенхимальной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ткани нервной системы (сосуды, оболочки) развиваются лейкозные инфильтраты, вызывая соответствующую симптоматику. Чаще всего патологический процесс захватывает спинной и головной мозг.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Наблюдаются два типа поражения – сосудистый и опухолевидный. Первый имеет в основе тромбозы и кровоизлияния, часто множественные, второй—обусловлен инфильтрацией клеточными элементами миелоидного вида различных образований нервной системы и проявляется картиной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псевдотумора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: постепенным нарастанием общемозговых симптомов, эпилептическими припадками, застойными сосками зрительных нервов и т. д.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Миеломная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болезнь проявляется развитием опухолеподобных (округлой формы) инфильтратов из плазматических клеток в костях черепа, грудине, позвонках, ребрах и т. д. Разрушая кость, они постепенно сдавливают корешки, нервы, а позже и вещество головного и спинного мозга. Диагностика базируется на данных рентгенографии (наличие рассеянных очерченных круглых инфильтратов в костях), изменениях в крови (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гиперглобулинемия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анемия, повышение СОЭ) и моче (появление белковых телец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Бенс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-Джонса).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Лимфогранулематоз. Нервно-психические расстройства обусловлены главным образом давлением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лимфогранулематозных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узлов на оболочки, корешки, сплетения и т. п., имеют неспецифический рассеянный характер (головные и корешковые боли, судорожные припадки, менингеальные симптомы, парезы черепных нервов и конечностей и т. д.). Чаще всего, как и при лейкозах, наблюдается поражение спинного мозга.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Эритремия. Сопровождается сосудистыми нарушениями (кровоизлияние, тромбозы) и вторичным поражением нервной системы (афазия,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гомонимная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гемианопсия, парезы и др.). Одними из ранних проявлений болезни могут быть головные боли, чувство жара, головокружение, звон в ушах, гиперемия лица и слизистых оболочек, а также синдром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эритромелалгии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Геморрагические диатезы – гемофилия, тромбоцитопеническая пурпура (болезнь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Верльгофа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), геморрагический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капилляротоксикоз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(болезнь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lastRenderedPageBreak/>
        <w:t>Шенлейна-Геноха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апластическая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анемия наиболее часто вызывают паренхиматозное кровоизлияние в мозг.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>Нервная система при болезнях соединительной ткани.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Болезни соединительной ткани (ревматизм, красная волчанка,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полимиозит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дерматомиозит, узловой периартериит, склеродермия, височный артериит, облитерирующий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тромбоангиит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) закономерно сопровождаются дегенеративно-воспалительными изменениями в оболочках и кровеносных сосудах, питающих нервную систему (головной и спинной мозг, периферические нервы), и развитием нервно-психических нарушений. Наблюдаются различные синдромы поражения нервной системы: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миастенический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(повышенная утомляемость при жевании, глотании, ходьбе, особенно к вечеру);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миопатический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(атрофии проксимальных отделов рук и ног, мышечная слабость);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невральной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амиотрофии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(атрофии голеней и предплечий, снижение рефлексов);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полиневропатический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(парезы кистей и стоп, нарушения чувствительности по типу перчаток и чулок);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миелитический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(нижний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парапарез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тазовые нарушения);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энцефалопатический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(головная боль, головокружение, парезы черепных нервов, патологические рефлексы). Иногда, кроме того, отмечаются психоэмоциональные расстройства (возбуждение, раздражительность, двигательное беспокойство или, наоборот, угнетенное настроение, заторможенность и т. д.); эпилептиформные припадки; а в терминальной стадии – нарушения сознания (сопор, кома). Атипичные случаи могут проявляться главным образом астеническими симптомами.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>Нервная система при злокачественных новообразованиях.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Злокачественные новообразования внутренних органов (рак легких, желудка, молочной железы, почек, матки, яичников и др.) часто проявляются нервно-психическими нарушениями, которые обусловлены метастазами опухоли в мозг или обменно-токсическими расстройствами в мозге - токсической энцефалопатией. Клинические симптомы метастаза опухоли в мозг во многом аналогичны первичной внутримозговой опухоли. Около половины всех метастазов в мозг обусловлено раком легкого. Метастатический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карциноматоз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мозговых оболочек наблюдается чаще при первичной локализации рака в желудке или легких и по клинике напоминает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менингоэнцефалит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(менингеальные симптомы, двустороннее поражение черепных нервов, повышение температуры). Множественные метастазы в мозг встречаются примерно так же часто, как и одиночные. О наличии двух и более метастазов свидетельствует сочетание нескольких первично-очаговых симптомов (левосторонний гемипарез и моторная афазия и др.).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>Метастатический процесс характеризуется следующими особенностями: быстрым, неуклонно нарастающим течением болезни (ср</w:t>
      </w:r>
      <w:r w:rsidR="00EF09C8">
        <w:rPr>
          <w:rFonts w:ascii="Times New Roman" w:hAnsi="Times New Roman" w:cs="Times New Roman"/>
          <w:sz w:val="28"/>
          <w:szCs w:val="28"/>
        </w:rPr>
        <w:t>едняя продолжительность около 3-</w:t>
      </w:r>
      <w:r w:rsidRPr="00EF09C8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мес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); наличием симптомов поражения какого-либо внутреннего органа; прогрессирующим истощением больных, изменением крови (ускорение СОЭ, снижение гемоглобина, реже полицитемия); более старшим</w:t>
      </w:r>
      <w:r w:rsidR="00EF09C8">
        <w:rPr>
          <w:rFonts w:ascii="Times New Roman" w:hAnsi="Times New Roman" w:cs="Times New Roman"/>
          <w:sz w:val="28"/>
          <w:szCs w:val="28"/>
        </w:rPr>
        <w:t xml:space="preserve"> возрастом больных (50-</w:t>
      </w:r>
      <w:r w:rsidRPr="00EF09C8">
        <w:rPr>
          <w:rFonts w:ascii="Times New Roman" w:hAnsi="Times New Roman" w:cs="Times New Roman"/>
          <w:sz w:val="28"/>
          <w:szCs w:val="28"/>
        </w:rPr>
        <w:t xml:space="preserve">55 лет); </w:t>
      </w:r>
      <w:r w:rsidRPr="00EF09C8">
        <w:rPr>
          <w:rFonts w:ascii="Times New Roman" w:hAnsi="Times New Roman" w:cs="Times New Roman"/>
          <w:sz w:val="28"/>
          <w:szCs w:val="28"/>
        </w:rPr>
        <w:lastRenderedPageBreak/>
        <w:t xml:space="preserve">положительными лабораторными пробами на рак (реакция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самоагглютинации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эритроцитов,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хроматографическое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исследование и др.).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У больных с токсической энцефалопатией без внутричерепных метастазов отмечаются нарушения психики (апатия, дезориентировка, психомоторное возбуждение, зрительные галлюцинации) 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нерезко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выраженные подкорково-стволовые расстройства (анизокория, вялая реакция зрачков на свет, слабость отводящих нервов, амимия,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брадикинезия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, дрожание рук). Общемозговые симптомы выражены слабо. На фоне ракового процесса (у части больных в сочетании с атеросклерозом или артериальной гипертензией) нередко развиваются нарушения мозгового кровообращения (ишемические размягчения, кровоизлияния).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>Диагностика. Первые признаки, указывающие на вовлечение нервной системы при заболеваниях внутренних органов – это повышенная утомляемость, раздражительность, головные боли, нарушение сна, парестезии или гиперестезии в зонах Захарьина-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Геда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. В дальнейшем, если дисфункция того или другого органа или эндокринной железы нарастает, постепенно развиваются снижение памяти, внимания, слезливость и очаговые симптомы – нистагм, симптомы орального автоматизма, понижение рефлексов, парезы, патологические рефлексы. Иногда острое заболевание внутреннего органа (тромбоэмболия легочной артерии, панкреатит, гепатит) дебютирует нервно-психическими нарушениями: возбуждением, двигательным беспокойством, галлюцинациями, менингеальными явлениями и т. д. Повышенная нервно-мышечная возбудимость, спазмы и парестезии в конечностях – первые признаки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гипокальциемии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вследствие недостаточности паращитовидных желез или почек.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>Большое диагностическое значение имеет выявление на коже больного болевых зон Захарьина-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Геда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>, возникающих при заболеваниях внутренних органов.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C8">
        <w:rPr>
          <w:rFonts w:ascii="Times New Roman" w:hAnsi="Times New Roman" w:cs="Times New Roman"/>
          <w:sz w:val="28"/>
          <w:szCs w:val="28"/>
        </w:rPr>
        <w:t xml:space="preserve">Нервно-психические нарушения развиваются, как правило, на фоне уже выявленного соматического или эндокринного заболевания. Последнее может опережать развитие нервно-психической патологии на несколько лет. Реже бывают обратные соотношения: нервно-психические нарушения опережают соматические. В этом случае промежуток между ними обычно бывает короче – он редко превышает срок в </w:t>
      </w:r>
      <w:r w:rsidR="00EF09C8">
        <w:rPr>
          <w:rFonts w:ascii="Times New Roman" w:hAnsi="Times New Roman" w:cs="Times New Roman"/>
          <w:sz w:val="28"/>
          <w:szCs w:val="28"/>
        </w:rPr>
        <w:t>2-</w:t>
      </w:r>
      <w:r w:rsidRPr="00EF09C8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мес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, иногда 6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мес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– 1 год. Диагностика подтверждается специальными электрофизиологическими, биохимическими, рентгенологическими исследованиями. При заболеваниях легких – показателями функции внешнего дыхания и газового состава крови, печени – состоянием ее </w:t>
      </w:r>
      <w:proofErr w:type="spellStart"/>
      <w:r w:rsidRPr="00EF09C8">
        <w:rPr>
          <w:rFonts w:ascii="Times New Roman" w:hAnsi="Times New Roman" w:cs="Times New Roman"/>
          <w:sz w:val="28"/>
          <w:szCs w:val="28"/>
        </w:rPr>
        <w:t>дезинтоксикационной</w:t>
      </w:r>
      <w:proofErr w:type="spellEnd"/>
      <w:r w:rsidRPr="00EF09C8">
        <w:rPr>
          <w:rFonts w:ascii="Times New Roman" w:hAnsi="Times New Roman" w:cs="Times New Roman"/>
          <w:sz w:val="28"/>
          <w:szCs w:val="28"/>
        </w:rPr>
        <w:t xml:space="preserve"> функции и различных видов обмена, в частности, содержанием белка, белковых фракций, билирубина, желчных кислот, витаминов С и К в сыворотке крови и т. д. Следует учитывать и другие факторы – особенности наследственности и конституции больного, возраст, вредные привычки, предшествующую патологию.</w:t>
      </w:r>
    </w:p>
    <w:p w:rsidR="00F36B4C" w:rsidRPr="00EF09C8" w:rsidRDefault="00F36B4C" w:rsidP="00F36B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36B4C" w:rsidRPr="00EF0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7C2"/>
    <w:rsid w:val="001F7926"/>
    <w:rsid w:val="00390E97"/>
    <w:rsid w:val="00437EDC"/>
    <w:rsid w:val="006A1C78"/>
    <w:rsid w:val="006E4AD2"/>
    <w:rsid w:val="00977F2B"/>
    <w:rsid w:val="00AF2229"/>
    <w:rsid w:val="00C10418"/>
    <w:rsid w:val="00C277C2"/>
    <w:rsid w:val="00D46711"/>
    <w:rsid w:val="00DA47DD"/>
    <w:rsid w:val="00EF09C8"/>
    <w:rsid w:val="00F3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EE07A"/>
  <w15:docId w15:val="{90F0EBF4-14BA-4D8D-A2B2-684B389F1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6B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4110</Words>
  <Characters>23429</Characters>
  <Application>Microsoft Office Word</Application>
  <DocSecurity>0</DocSecurity>
  <Lines>195</Lines>
  <Paragraphs>54</Paragraphs>
  <ScaleCrop>false</ScaleCrop>
  <Company>SanBuild &amp; SPecialiST RePack</Company>
  <LinksUpToDate>false</LinksUpToDate>
  <CharactersWithSpaces>27485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Oksana Danilenko</cp:lastModifiedBy>
  <cp:revision>12</cp:revision>
  <dcterms:created xsi:type="dcterms:W3CDTF">2019-08-13T04:32:00Z</dcterms:created>
  <dcterms:modified xsi:type="dcterms:W3CDTF">2019-08-21T10:36:00Z</dcterms:modified>
</cp:coreProperties>
</file>